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B5" w:rsidRPr="00A668B6" w:rsidRDefault="009B2EB5" w:rsidP="00446F6C">
      <w:pPr>
        <w:spacing w:after="0" w:line="240" w:lineRule="auto"/>
        <w:jc w:val="center"/>
        <w:rPr>
          <w:rFonts w:ascii="Verdana" w:hAnsi="Verdana"/>
          <w:b/>
          <w:sz w:val="16"/>
          <w:szCs w:val="16"/>
        </w:rPr>
      </w:pPr>
      <w:r w:rsidRPr="00A668B6">
        <w:rPr>
          <w:rFonts w:ascii="Verdana" w:hAnsi="Verdana"/>
          <w:b/>
          <w:sz w:val="16"/>
          <w:szCs w:val="16"/>
        </w:rPr>
        <w:t>ОБЩЕДОСТУПНЫЕ БИБЛИОТЕКИ</w:t>
      </w:r>
    </w:p>
    <w:p w:rsidR="00446F6C" w:rsidRPr="005D6FD7" w:rsidRDefault="00446F6C" w:rsidP="00446F6C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5D6FD7">
        <w:rPr>
          <w:rFonts w:ascii="Verdana" w:hAnsi="Verdana"/>
          <w:b/>
          <w:sz w:val="16"/>
          <w:szCs w:val="16"/>
        </w:rPr>
        <w:t xml:space="preserve">(по данным </w:t>
      </w:r>
      <w:r>
        <w:rPr>
          <w:rFonts w:ascii="Verdana" w:hAnsi="Verdana"/>
          <w:b/>
          <w:sz w:val="16"/>
          <w:szCs w:val="16"/>
        </w:rPr>
        <w:t>М</w:t>
      </w:r>
      <w:r w:rsidRPr="005D6FD7">
        <w:rPr>
          <w:rFonts w:ascii="Verdana" w:hAnsi="Verdana"/>
          <w:b/>
          <w:sz w:val="16"/>
          <w:szCs w:val="16"/>
        </w:rPr>
        <w:t xml:space="preserve">инистерства культуры </w:t>
      </w:r>
      <w:r>
        <w:rPr>
          <w:rFonts w:ascii="Verdana" w:hAnsi="Verdana"/>
          <w:b/>
          <w:sz w:val="16"/>
          <w:szCs w:val="16"/>
        </w:rPr>
        <w:t>Российской Ф</w:t>
      </w:r>
      <w:r w:rsidRPr="005D6FD7">
        <w:rPr>
          <w:rFonts w:ascii="Verdana" w:hAnsi="Verdana"/>
          <w:b/>
          <w:sz w:val="16"/>
          <w:szCs w:val="16"/>
        </w:rPr>
        <w:t>едерации)</w:t>
      </w:r>
    </w:p>
    <w:tbl>
      <w:tblPr>
        <w:tblW w:w="9521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893"/>
        <w:gridCol w:w="1872"/>
        <w:gridCol w:w="1604"/>
        <w:gridCol w:w="1619"/>
        <w:gridCol w:w="1533"/>
      </w:tblGrid>
      <w:tr w:rsidR="00654B08" w:rsidRPr="00A668B6" w:rsidTr="009572F4">
        <w:trPr>
          <w:trHeight w:val="366"/>
          <w:tblCellSpacing w:w="20" w:type="dxa"/>
          <w:jc w:val="center"/>
        </w:trPr>
        <w:tc>
          <w:tcPr>
            <w:tcW w:w="2823" w:type="dxa"/>
            <w:vMerge w:val="restart"/>
            <w:shd w:val="clear" w:color="auto" w:fill="auto"/>
            <w:noWrap/>
            <w:vAlign w:val="bottom"/>
            <w:hideMark/>
          </w:tcPr>
          <w:p w:rsidR="00FF3633" w:rsidRPr="00A668B6" w:rsidRDefault="002E2E10" w:rsidP="002E2E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A668B6"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3431" w:type="dxa"/>
            <w:gridSpan w:val="2"/>
            <w:shd w:val="clear" w:color="auto" w:fill="auto"/>
            <w:vAlign w:val="center"/>
          </w:tcPr>
          <w:p w:rsidR="00FF3633" w:rsidRPr="00A668B6" w:rsidRDefault="004B10C5" w:rsidP="005D58DB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4B10C5">
              <w:rPr>
                <w:rFonts w:ascii="Verdana" w:hAnsi="Verdana"/>
                <w:sz w:val="16"/>
                <w:szCs w:val="16"/>
              </w:rPr>
              <w:t>На конец</w:t>
            </w:r>
            <w:proofErr w:type="gramEnd"/>
            <w:r w:rsidRPr="004B10C5">
              <w:rPr>
                <w:rFonts w:ascii="Verdana" w:hAnsi="Verdana"/>
                <w:sz w:val="16"/>
                <w:szCs w:val="16"/>
              </w:rPr>
              <w:t xml:space="preserve"> 2018 года</w:t>
            </w:r>
          </w:p>
        </w:tc>
        <w:tc>
          <w:tcPr>
            <w:tcW w:w="3107" w:type="dxa"/>
            <w:gridSpan w:val="2"/>
            <w:vAlign w:val="center"/>
          </w:tcPr>
          <w:p w:rsidR="00FF3633" w:rsidRPr="00A668B6" w:rsidRDefault="00213476" w:rsidP="0034347D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На конец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FF3633" w:rsidRPr="00A668B6">
              <w:rPr>
                <w:rFonts w:ascii="Verdana" w:hAnsi="Verdana"/>
                <w:sz w:val="16"/>
                <w:szCs w:val="16"/>
              </w:rPr>
              <w:t>201</w:t>
            </w:r>
            <w:r w:rsidR="004B10C5">
              <w:rPr>
                <w:rFonts w:ascii="Verdana" w:hAnsi="Verdana"/>
                <w:sz w:val="16"/>
                <w:szCs w:val="16"/>
              </w:rPr>
              <w:t>9</w:t>
            </w:r>
            <w:r w:rsidR="00FF3633" w:rsidRPr="00A668B6">
              <w:rPr>
                <w:rFonts w:ascii="Verdana" w:hAnsi="Verdana"/>
                <w:sz w:val="16"/>
                <w:szCs w:val="16"/>
              </w:rPr>
              <w:t xml:space="preserve"> год</w:t>
            </w:r>
            <w:r>
              <w:rPr>
                <w:rFonts w:ascii="Verdana" w:hAnsi="Verdana"/>
                <w:sz w:val="16"/>
                <w:szCs w:val="16"/>
              </w:rPr>
              <w:t>а</w:t>
            </w:r>
          </w:p>
        </w:tc>
      </w:tr>
      <w:tr w:rsidR="00654B08" w:rsidRPr="00A668B6" w:rsidTr="009572F4">
        <w:trPr>
          <w:trHeight w:val="612"/>
          <w:tblCellSpacing w:w="20" w:type="dxa"/>
          <w:jc w:val="center"/>
        </w:trPr>
        <w:tc>
          <w:tcPr>
            <w:tcW w:w="2823" w:type="dxa"/>
            <w:vMerge/>
            <w:shd w:val="clear" w:color="auto" w:fill="auto"/>
            <w:noWrap/>
            <w:vAlign w:val="center"/>
          </w:tcPr>
          <w:p w:rsidR="00FF3633" w:rsidRPr="00A668B6" w:rsidRDefault="00FF3633" w:rsidP="00EC7D7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:rsidR="00FF3633" w:rsidRPr="00A668B6" w:rsidRDefault="00FF3633" w:rsidP="003C6A83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668B6">
              <w:rPr>
                <w:rFonts w:ascii="Verdana" w:hAnsi="Verdana"/>
                <w:color w:val="000000"/>
                <w:sz w:val="16"/>
                <w:szCs w:val="16"/>
              </w:rPr>
              <w:t>число библиотек, единиц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F3633" w:rsidRPr="00A668B6" w:rsidRDefault="00FF3633" w:rsidP="00654B08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color w:val="000000"/>
                <w:sz w:val="16"/>
                <w:szCs w:val="16"/>
              </w:rPr>
              <w:t>библиотечный фонд на 1000 человек населения, экземпляров</w:t>
            </w:r>
          </w:p>
        </w:tc>
        <w:tc>
          <w:tcPr>
            <w:tcW w:w="1593" w:type="dxa"/>
            <w:vAlign w:val="center"/>
          </w:tcPr>
          <w:p w:rsidR="00FF3633" w:rsidRPr="00A668B6" w:rsidRDefault="00FF3633" w:rsidP="003C6A83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668B6">
              <w:rPr>
                <w:rFonts w:ascii="Verdana" w:hAnsi="Verdana"/>
                <w:color w:val="000000"/>
                <w:sz w:val="16"/>
                <w:szCs w:val="16"/>
              </w:rPr>
              <w:t>число библиотек, единиц</w:t>
            </w:r>
          </w:p>
        </w:tc>
        <w:tc>
          <w:tcPr>
            <w:tcW w:w="1474" w:type="dxa"/>
            <w:vAlign w:val="center"/>
          </w:tcPr>
          <w:p w:rsidR="00FF3633" w:rsidRPr="00A668B6" w:rsidRDefault="00FF3633" w:rsidP="00654B08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color w:val="000000"/>
                <w:sz w:val="16"/>
                <w:szCs w:val="16"/>
              </w:rPr>
              <w:t>библиотечный фонд на 1000 человек населения, экземпляров</w:t>
            </w:r>
          </w:p>
        </w:tc>
      </w:tr>
      <w:tr w:rsidR="009572F4" w:rsidRPr="00A668B6" w:rsidTr="009572F4">
        <w:trPr>
          <w:trHeight w:hRule="exact" w:val="492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A668B6">
              <w:rPr>
                <w:rFonts w:ascii="Verdana" w:hAnsi="Verdana"/>
                <w:b/>
                <w:sz w:val="16"/>
                <w:szCs w:val="16"/>
              </w:rPr>
              <w:t>Приволжский федеральный округ</w:t>
            </w:r>
          </w:p>
        </w:tc>
        <w:tc>
          <w:tcPr>
            <w:tcW w:w="1822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34347D">
              <w:rPr>
                <w:rFonts w:ascii="Verdana" w:hAnsi="Verdana"/>
                <w:b/>
                <w:sz w:val="16"/>
                <w:szCs w:val="16"/>
              </w:rPr>
              <w:t>9953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34347D">
              <w:rPr>
                <w:rFonts w:ascii="Verdana" w:hAnsi="Verdana"/>
                <w:b/>
                <w:sz w:val="16"/>
                <w:szCs w:val="16"/>
              </w:rPr>
              <w:t>6058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9572F4">
              <w:rPr>
                <w:rFonts w:ascii="Verdana" w:hAnsi="Verdana"/>
                <w:b/>
                <w:sz w:val="16"/>
                <w:szCs w:val="16"/>
              </w:rPr>
              <w:t>9939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1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9572F4">
              <w:rPr>
                <w:rFonts w:ascii="Verdana" w:hAnsi="Verdana"/>
                <w:b/>
                <w:sz w:val="16"/>
                <w:szCs w:val="16"/>
              </w:rPr>
              <w:t>5994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Pr="0034347D">
              <w:rPr>
                <w:rFonts w:ascii="Verdana" w:hAnsi="Verdana"/>
                <w:sz w:val="16"/>
                <w:szCs w:val="16"/>
              </w:rPr>
              <w:t>578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7426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  <w:r w:rsidRPr="009572F4">
              <w:rPr>
                <w:rFonts w:ascii="Verdana" w:hAnsi="Verdana"/>
                <w:sz w:val="16"/>
                <w:szCs w:val="16"/>
              </w:rPr>
              <w:t>1581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7306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 xml:space="preserve">Республика Марий Эл 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7542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7450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Республика Мордовия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502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7897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499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7823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Республика Татарстан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1514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5986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1512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5978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Удмуртская Республика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492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3369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489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3378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Чувашская Республика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490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7828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489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7807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Пермский край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517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4105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505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4025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Кировская область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628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9997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615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9933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Нижегородская область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992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6141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985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6016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Оренбургская область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865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6347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898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6416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Пензенская область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5531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5595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Самарская область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403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4313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388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4109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Саратовская область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918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5819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923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5797</w:t>
            </w:r>
          </w:p>
        </w:tc>
      </w:tr>
      <w:tr w:rsidR="009572F4" w:rsidRPr="00A668B6" w:rsidTr="009572F4">
        <w:trPr>
          <w:trHeight w:hRule="exact" w:val="284"/>
          <w:tblCellSpacing w:w="20" w:type="dxa"/>
          <w:jc w:val="center"/>
        </w:trPr>
        <w:tc>
          <w:tcPr>
            <w:tcW w:w="2823" w:type="dxa"/>
            <w:shd w:val="clear" w:color="auto" w:fill="auto"/>
            <w:vAlign w:val="center"/>
            <w:hideMark/>
          </w:tcPr>
          <w:p w:rsidR="009572F4" w:rsidRPr="00A668B6" w:rsidRDefault="009572F4" w:rsidP="004666DA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A668B6">
              <w:rPr>
                <w:rFonts w:ascii="Verdana" w:hAnsi="Verdana"/>
                <w:sz w:val="16"/>
                <w:szCs w:val="16"/>
              </w:rPr>
              <w:t>Ульяновская область</w:t>
            </w:r>
          </w:p>
        </w:tc>
        <w:tc>
          <w:tcPr>
            <w:tcW w:w="1822" w:type="dxa"/>
            <w:shd w:val="clear" w:color="auto" w:fill="auto"/>
            <w:noWrap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9572F4" w:rsidRPr="0034347D" w:rsidRDefault="009572F4" w:rsidP="00890771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34347D">
              <w:rPr>
                <w:rFonts w:ascii="Verdana" w:hAnsi="Verdana"/>
                <w:sz w:val="16"/>
                <w:szCs w:val="16"/>
              </w:rPr>
              <w:t>6259</w:t>
            </w:r>
          </w:p>
        </w:tc>
        <w:tc>
          <w:tcPr>
            <w:tcW w:w="1593" w:type="dxa"/>
            <w:vAlign w:val="bottom"/>
          </w:tcPr>
          <w:p w:rsidR="009572F4" w:rsidRPr="009572F4" w:rsidRDefault="009572F4" w:rsidP="009572F4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428</w:t>
            </w:r>
          </w:p>
        </w:tc>
        <w:tc>
          <w:tcPr>
            <w:tcW w:w="1474" w:type="dxa"/>
            <w:vAlign w:val="bottom"/>
          </w:tcPr>
          <w:p w:rsidR="009572F4" w:rsidRPr="009572F4" w:rsidRDefault="009572F4" w:rsidP="009572F4">
            <w:pPr>
              <w:spacing w:after="0"/>
              <w:ind w:firstLineChars="200" w:firstLine="320"/>
              <w:jc w:val="right"/>
              <w:rPr>
                <w:rFonts w:ascii="Verdana" w:hAnsi="Verdana"/>
                <w:sz w:val="16"/>
                <w:szCs w:val="16"/>
              </w:rPr>
            </w:pPr>
            <w:r w:rsidRPr="009572F4">
              <w:rPr>
                <w:rFonts w:ascii="Verdana" w:hAnsi="Verdana"/>
                <w:sz w:val="16"/>
                <w:szCs w:val="16"/>
              </w:rPr>
              <w:t>6231</w:t>
            </w:r>
          </w:p>
        </w:tc>
      </w:tr>
    </w:tbl>
    <w:p w:rsidR="00053FE3" w:rsidRPr="00053FE3" w:rsidRDefault="00053FE3" w:rsidP="00053FE3">
      <w:pPr>
        <w:spacing w:after="0"/>
        <w:rPr>
          <w:rFonts w:ascii="Verdana" w:hAnsi="Verdana"/>
          <w:sz w:val="20"/>
          <w:szCs w:val="20"/>
        </w:rPr>
      </w:pPr>
    </w:p>
    <w:sectPr w:rsidR="00053FE3" w:rsidRPr="00053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53FE3"/>
    <w:rsid w:val="00087D76"/>
    <w:rsid w:val="0017042D"/>
    <w:rsid w:val="001C3866"/>
    <w:rsid w:val="001D77F1"/>
    <w:rsid w:val="00213476"/>
    <w:rsid w:val="0024084D"/>
    <w:rsid w:val="00295E3E"/>
    <w:rsid w:val="002B48C1"/>
    <w:rsid w:val="002D6561"/>
    <w:rsid w:val="002E2E10"/>
    <w:rsid w:val="0034347D"/>
    <w:rsid w:val="003B0724"/>
    <w:rsid w:val="003B1066"/>
    <w:rsid w:val="003C04F1"/>
    <w:rsid w:val="003C6A83"/>
    <w:rsid w:val="003D4AAD"/>
    <w:rsid w:val="00446F6C"/>
    <w:rsid w:val="00464E0C"/>
    <w:rsid w:val="004666DA"/>
    <w:rsid w:val="004B10C5"/>
    <w:rsid w:val="004C1235"/>
    <w:rsid w:val="004D2A35"/>
    <w:rsid w:val="00506DCB"/>
    <w:rsid w:val="005372C4"/>
    <w:rsid w:val="00553B39"/>
    <w:rsid w:val="00593550"/>
    <w:rsid w:val="005D58DB"/>
    <w:rsid w:val="005D7E80"/>
    <w:rsid w:val="005E2812"/>
    <w:rsid w:val="0062753D"/>
    <w:rsid w:val="00654B08"/>
    <w:rsid w:val="006651F2"/>
    <w:rsid w:val="006F1291"/>
    <w:rsid w:val="00700AB6"/>
    <w:rsid w:val="007D4A96"/>
    <w:rsid w:val="007E75E1"/>
    <w:rsid w:val="007F791D"/>
    <w:rsid w:val="008225A3"/>
    <w:rsid w:val="008269C4"/>
    <w:rsid w:val="00861251"/>
    <w:rsid w:val="00890771"/>
    <w:rsid w:val="0090385B"/>
    <w:rsid w:val="009263F3"/>
    <w:rsid w:val="009572F4"/>
    <w:rsid w:val="009B2EB5"/>
    <w:rsid w:val="009C2D17"/>
    <w:rsid w:val="009F7E78"/>
    <w:rsid w:val="00A316B3"/>
    <w:rsid w:val="00A668B6"/>
    <w:rsid w:val="00A82566"/>
    <w:rsid w:val="00BF68D8"/>
    <w:rsid w:val="00C81DC6"/>
    <w:rsid w:val="00D444C6"/>
    <w:rsid w:val="00D46C60"/>
    <w:rsid w:val="00D7768C"/>
    <w:rsid w:val="00D95C9F"/>
    <w:rsid w:val="00DE65C2"/>
    <w:rsid w:val="00DF6B0E"/>
    <w:rsid w:val="00EA5BD7"/>
    <w:rsid w:val="00EB327F"/>
    <w:rsid w:val="00EC08E3"/>
    <w:rsid w:val="00EC7D7A"/>
    <w:rsid w:val="00F72434"/>
    <w:rsid w:val="00FA170A"/>
    <w:rsid w:val="00FD66A8"/>
    <w:rsid w:val="00FE57ED"/>
    <w:rsid w:val="00FF3633"/>
    <w:rsid w:val="00FF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46</cp:revision>
  <cp:lastPrinted>2021-01-19T12:55:00Z</cp:lastPrinted>
  <dcterms:created xsi:type="dcterms:W3CDTF">2013-11-27T12:47:00Z</dcterms:created>
  <dcterms:modified xsi:type="dcterms:W3CDTF">2021-01-19T13:14:00Z</dcterms:modified>
</cp:coreProperties>
</file>