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9D1" w:rsidRPr="00C65785" w:rsidRDefault="00BB7D3F" w:rsidP="000D57A7">
      <w:pPr>
        <w:spacing w:after="120" w:line="240" w:lineRule="auto"/>
        <w:ind w:left="91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  <w:r w:rsidRPr="00C6578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СВЯЗЬ</w:t>
      </w:r>
    </w:p>
    <w:p w:rsidR="0016233D" w:rsidRPr="00DB39D1" w:rsidRDefault="001E30CD" w:rsidP="000D57A7">
      <w:pPr>
        <w:spacing w:after="120" w:line="240" w:lineRule="auto"/>
        <w:ind w:left="91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  <w:r w:rsidRPr="00C65785"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  <w:t>(по данным Министерства цифрового развития, связи и массовых коммуникаций Российской Федерации)</w:t>
      </w:r>
    </w:p>
    <w:tbl>
      <w:tblPr>
        <w:tblW w:w="9124" w:type="dxa"/>
        <w:jc w:val="center"/>
        <w:tblCellSpacing w:w="20" w:type="dxa"/>
        <w:tblInd w:w="93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2869"/>
        <w:gridCol w:w="1297"/>
        <w:gridCol w:w="1876"/>
        <w:gridCol w:w="1333"/>
        <w:gridCol w:w="1749"/>
      </w:tblGrid>
      <w:tr w:rsidR="009F7596" w:rsidRPr="00736F80" w:rsidTr="00ED1DED">
        <w:trPr>
          <w:trHeight w:val="266"/>
          <w:tblCellSpacing w:w="20" w:type="dxa"/>
          <w:jc w:val="center"/>
        </w:trPr>
        <w:tc>
          <w:tcPr>
            <w:tcW w:w="2799" w:type="dxa"/>
            <w:vMerge w:val="restart"/>
            <w:shd w:val="clear" w:color="auto" w:fill="auto"/>
            <w:noWrap/>
            <w:vAlign w:val="bottom"/>
          </w:tcPr>
          <w:p w:rsidR="009F7596" w:rsidRPr="00736F80" w:rsidRDefault="009F7596" w:rsidP="00736F8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138" w:type="dxa"/>
            <w:gridSpan w:val="2"/>
            <w:shd w:val="clear" w:color="auto" w:fill="auto"/>
            <w:vAlign w:val="center"/>
          </w:tcPr>
          <w:p w:rsidR="009F7596" w:rsidRPr="00736F80" w:rsidRDefault="007C6F01" w:rsidP="009F75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C6F0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2018 год</w:t>
            </w:r>
          </w:p>
        </w:tc>
        <w:tc>
          <w:tcPr>
            <w:tcW w:w="3027" w:type="dxa"/>
            <w:gridSpan w:val="2"/>
            <w:vAlign w:val="center"/>
          </w:tcPr>
          <w:p w:rsidR="009F7596" w:rsidRPr="00736F80" w:rsidRDefault="009F7596" w:rsidP="009F759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201</w:t>
            </w:r>
            <w:r w:rsidR="007C6F0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9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36F8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</w:tr>
      <w:tr w:rsidR="00B01DE9" w:rsidRPr="00736F80" w:rsidTr="00ED1DED">
        <w:trPr>
          <w:trHeight w:val="1757"/>
          <w:tblCellSpacing w:w="20" w:type="dxa"/>
          <w:jc w:val="center"/>
        </w:trPr>
        <w:tc>
          <w:tcPr>
            <w:tcW w:w="2799" w:type="dxa"/>
            <w:vMerge/>
            <w:shd w:val="clear" w:color="auto" w:fill="auto"/>
            <w:noWrap/>
            <w:vAlign w:val="bottom"/>
            <w:hideMark/>
          </w:tcPr>
          <w:p w:rsidR="00B01DE9" w:rsidRPr="00736F80" w:rsidRDefault="00B01DE9" w:rsidP="00736F8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  <w:hideMark/>
          </w:tcPr>
          <w:p w:rsidR="00B01DE9" w:rsidRPr="0016233D" w:rsidRDefault="004A202E" w:rsidP="0016233D">
            <w:pPr>
              <w:spacing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16233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объем услуг связи на душу населения</w:t>
            </w:r>
            <w:r w:rsidR="00B01DE9" w:rsidRPr="0016233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, рублей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:rsidR="00B01DE9" w:rsidRPr="0016233D" w:rsidRDefault="001869E5" w:rsidP="001623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16233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число подключенных абонентских устройств мобильной связи на 1000 человек населения на конец года, штук</w:t>
            </w:r>
          </w:p>
        </w:tc>
        <w:tc>
          <w:tcPr>
            <w:tcW w:w="1295" w:type="dxa"/>
            <w:vAlign w:val="center"/>
          </w:tcPr>
          <w:p w:rsidR="00B01DE9" w:rsidRPr="0016233D" w:rsidRDefault="004A202E" w:rsidP="001623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16233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объем услуг связи на душу населения, рублей</w:t>
            </w:r>
          </w:p>
        </w:tc>
        <w:tc>
          <w:tcPr>
            <w:tcW w:w="1692" w:type="dxa"/>
            <w:vAlign w:val="center"/>
          </w:tcPr>
          <w:p w:rsidR="00B01DE9" w:rsidRPr="0016233D" w:rsidRDefault="001869E5" w:rsidP="0016233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16233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число подключенных абонентских устройств мобильной связи на 1000 человек населения на конец года, штук</w:t>
            </w:r>
          </w:p>
        </w:tc>
      </w:tr>
      <w:tr w:rsidR="00ED1DED" w:rsidRPr="00736F80" w:rsidTr="00ED1DED">
        <w:trPr>
          <w:trHeight w:val="510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Приволжский федеральный округ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b/>
                <w:sz w:val="16"/>
                <w:szCs w:val="16"/>
              </w:rPr>
            </w:pPr>
            <w:r w:rsidRPr="00B013B4">
              <w:rPr>
                <w:rFonts w:ascii="Verdana" w:hAnsi="Verdana" w:cs="Arial"/>
                <w:b/>
                <w:sz w:val="16"/>
                <w:szCs w:val="16"/>
              </w:rPr>
              <w:t>5131,4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b/>
                <w:sz w:val="16"/>
                <w:szCs w:val="16"/>
              </w:rPr>
            </w:pPr>
            <w:r w:rsidRPr="00B013B4">
              <w:rPr>
                <w:rFonts w:ascii="Verdana" w:hAnsi="Verdana" w:cs="Arial"/>
                <w:b/>
                <w:sz w:val="16"/>
                <w:szCs w:val="16"/>
              </w:rPr>
              <w:t>1843,2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b/>
                <w:sz w:val="16"/>
                <w:szCs w:val="16"/>
              </w:rPr>
            </w:pPr>
            <w:r w:rsidRPr="00ED1DED">
              <w:rPr>
                <w:rFonts w:ascii="Verdana" w:hAnsi="Verdana" w:cs="Arial"/>
                <w:b/>
                <w:sz w:val="16"/>
                <w:szCs w:val="16"/>
              </w:rPr>
              <w:t>5413,1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b/>
                <w:sz w:val="16"/>
                <w:szCs w:val="16"/>
              </w:rPr>
            </w:pPr>
            <w:r w:rsidRPr="00ED1DED">
              <w:rPr>
                <w:rFonts w:ascii="Verdana" w:hAnsi="Verdana" w:cs="Arial"/>
                <w:b/>
                <w:sz w:val="16"/>
                <w:szCs w:val="16"/>
              </w:rPr>
              <w:t>1943,8</w:t>
            </w:r>
          </w:p>
        </w:tc>
      </w:tr>
      <w:tr w:rsidR="00ED1DED" w:rsidRPr="00736F80" w:rsidTr="00ED1DED">
        <w:trPr>
          <w:trHeight w:val="315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Башкортостан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  <w:r w:rsidRPr="00B013B4">
              <w:rPr>
                <w:rFonts w:ascii="Verdana" w:hAnsi="Verdana" w:cs="Arial"/>
                <w:sz w:val="16"/>
                <w:szCs w:val="16"/>
              </w:rPr>
              <w:t>300,2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013B4">
              <w:rPr>
                <w:rFonts w:ascii="Verdana" w:hAnsi="Verdana" w:cs="Arial"/>
                <w:sz w:val="16"/>
                <w:szCs w:val="16"/>
              </w:rPr>
              <w:t>1614,9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5207,0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1766,3</w:t>
            </w:r>
          </w:p>
        </w:tc>
      </w:tr>
      <w:tr w:rsidR="00ED1DED" w:rsidRPr="00736F80" w:rsidTr="00ED1DED">
        <w:trPr>
          <w:trHeight w:val="315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Республика Марий Эл 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  <w:r w:rsidRPr="00B013B4">
              <w:rPr>
                <w:rFonts w:ascii="Verdana" w:hAnsi="Verdana" w:cs="Arial"/>
                <w:sz w:val="16"/>
                <w:szCs w:val="16"/>
              </w:rPr>
              <w:t>834,6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013B4">
              <w:rPr>
                <w:rFonts w:ascii="Verdana" w:hAnsi="Verdana" w:cs="Arial"/>
                <w:sz w:val="16"/>
                <w:szCs w:val="16"/>
              </w:rPr>
              <w:t>1758,1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5175,9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1871,4</w:t>
            </w:r>
          </w:p>
        </w:tc>
      </w:tr>
      <w:tr w:rsidR="00ED1DED" w:rsidRPr="00736F80" w:rsidTr="00ED1DED">
        <w:trPr>
          <w:trHeight w:val="315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Мордовия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  <w:r w:rsidRPr="00B013B4">
              <w:rPr>
                <w:rFonts w:ascii="Verdana" w:hAnsi="Verdana" w:cs="Arial"/>
                <w:sz w:val="16"/>
                <w:szCs w:val="16"/>
              </w:rPr>
              <w:t>490,8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013B4">
              <w:rPr>
                <w:rFonts w:ascii="Verdana" w:hAnsi="Verdana" w:cs="Arial"/>
                <w:sz w:val="16"/>
                <w:szCs w:val="16"/>
              </w:rPr>
              <w:t>1625,2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4752</w:t>
            </w:r>
            <w:bookmarkStart w:id="0" w:name="_GoBack"/>
            <w:bookmarkEnd w:id="0"/>
            <w:r w:rsidRPr="00ED1DED">
              <w:rPr>
                <w:rFonts w:ascii="Verdana" w:hAnsi="Verdana" w:cs="Arial"/>
                <w:sz w:val="16"/>
                <w:szCs w:val="16"/>
              </w:rPr>
              <w:t>,8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1680,7</w:t>
            </w:r>
          </w:p>
        </w:tc>
      </w:tr>
      <w:tr w:rsidR="00ED1DED" w:rsidRPr="00736F80" w:rsidTr="00ED1DED">
        <w:trPr>
          <w:trHeight w:val="315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</w:t>
            </w:r>
            <w:r w:rsidRPr="00B013B4">
              <w:rPr>
                <w:rFonts w:ascii="Verdana" w:hAnsi="Verdana" w:cs="Arial"/>
                <w:sz w:val="16"/>
                <w:szCs w:val="16"/>
              </w:rPr>
              <w:t>420,3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013B4">
              <w:rPr>
                <w:rFonts w:ascii="Verdana" w:hAnsi="Verdana" w:cs="Arial"/>
                <w:sz w:val="16"/>
                <w:szCs w:val="16"/>
              </w:rPr>
              <w:t>1855,7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5621,0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1969,3</w:t>
            </w:r>
          </w:p>
        </w:tc>
      </w:tr>
      <w:tr w:rsidR="00ED1DED" w:rsidRPr="00736F80" w:rsidTr="00ED1DED">
        <w:trPr>
          <w:trHeight w:val="315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Удмуртская Республика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  <w:r w:rsidRPr="00B013B4">
              <w:rPr>
                <w:rFonts w:ascii="Verdana" w:hAnsi="Verdana" w:cs="Arial"/>
                <w:sz w:val="16"/>
                <w:szCs w:val="16"/>
              </w:rPr>
              <w:t>476,3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013B4">
              <w:rPr>
                <w:rFonts w:ascii="Verdana" w:hAnsi="Verdana" w:cs="Arial"/>
                <w:sz w:val="16"/>
                <w:szCs w:val="16"/>
              </w:rPr>
              <w:t>1730,0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4675,2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1796,1</w:t>
            </w:r>
          </w:p>
        </w:tc>
      </w:tr>
      <w:tr w:rsidR="00ED1DED" w:rsidRPr="00736F80" w:rsidTr="00ED1DED">
        <w:trPr>
          <w:trHeight w:val="315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Чувашская Республика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  <w:r w:rsidRPr="00B013B4">
              <w:rPr>
                <w:rFonts w:ascii="Verdana" w:hAnsi="Verdana" w:cs="Arial"/>
                <w:sz w:val="16"/>
                <w:szCs w:val="16"/>
              </w:rPr>
              <w:t>149,7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013B4">
              <w:rPr>
                <w:rFonts w:ascii="Verdana" w:hAnsi="Verdana" w:cs="Arial"/>
                <w:sz w:val="16"/>
                <w:szCs w:val="16"/>
              </w:rPr>
              <w:t>1799,9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4424,2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1879,2</w:t>
            </w:r>
          </w:p>
        </w:tc>
      </w:tr>
      <w:tr w:rsidR="00ED1DED" w:rsidRPr="00736F80" w:rsidTr="00ED1DED">
        <w:trPr>
          <w:trHeight w:val="315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Пермский край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</w:t>
            </w:r>
            <w:r w:rsidRPr="00B013B4">
              <w:rPr>
                <w:rFonts w:ascii="Verdana" w:hAnsi="Verdana" w:cs="Arial"/>
                <w:sz w:val="16"/>
                <w:szCs w:val="16"/>
              </w:rPr>
              <w:t>180,3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013B4">
              <w:rPr>
                <w:rFonts w:ascii="Verdana" w:hAnsi="Verdana" w:cs="Arial"/>
                <w:sz w:val="16"/>
                <w:szCs w:val="16"/>
              </w:rPr>
              <w:t>1841,1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5408,1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2009,7</w:t>
            </w:r>
          </w:p>
        </w:tc>
      </w:tr>
      <w:tr w:rsidR="00ED1DED" w:rsidRPr="00736F80" w:rsidTr="00ED1DED">
        <w:trPr>
          <w:trHeight w:val="315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Кировская область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  <w:r w:rsidRPr="00B013B4">
              <w:rPr>
                <w:rFonts w:ascii="Verdana" w:hAnsi="Verdana" w:cs="Arial"/>
                <w:sz w:val="16"/>
                <w:szCs w:val="16"/>
              </w:rPr>
              <w:t>991,7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013B4">
              <w:rPr>
                <w:rFonts w:ascii="Verdana" w:hAnsi="Verdana" w:cs="Arial"/>
                <w:sz w:val="16"/>
                <w:szCs w:val="16"/>
              </w:rPr>
              <w:t>1699,7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5259,0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1772,8</w:t>
            </w:r>
          </w:p>
        </w:tc>
      </w:tr>
      <w:tr w:rsidR="00ED1DED" w:rsidRPr="00736F80" w:rsidTr="00ED1DED">
        <w:trPr>
          <w:trHeight w:val="315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Нижегородская область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</w:t>
            </w:r>
            <w:r w:rsidRPr="00B013B4">
              <w:rPr>
                <w:rFonts w:ascii="Verdana" w:hAnsi="Verdana" w:cs="Arial"/>
                <w:sz w:val="16"/>
                <w:szCs w:val="16"/>
              </w:rPr>
              <w:t>896,0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013B4">
              <w:rPr>
                <w:rFonts w:ascii="Verdana" w:hAnsi="Verdana" w:cs="Arial"/>
                <w:sz w:val="16"/>
                <w:szCs w:val="16"/>
              </w:rPr>
              <w:t>2448,0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5725,2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2472,2</w:t>
            </w:r>
          </w:p>
        </w:tc>
      </w:tr>
      <w:tr w:rsidR="00ED1DED" w:rsidRPr="00736F80" w:rsidTr="00ED1DED">
        <w:trPr>
          <w:trHeight w:val="315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Оренбургская область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  <w:r w:rsidRPr="00B013B4">
              <w:rPr>
                <w:rFonts w:ascii="Verdana" w:hAnsi="Verdana" w:cs="Arial"/>
                <w:sz w:val="16"/>
                <w:szCs w:val="16"/>
              </w:rPr>
              <w:t>972,8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013B4">
              <w:rPr>
                <w:rFonts w:ascii="Verdana" w:hAnsi="Verdana" w:cs="Arial"/>
                <w:sz w:val="16"/>
                <w:szCs w:val="16"/>
              </w:rPr>
              <w:t>1899,4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5679,9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1989,4</w:t>
            </w:r>
          </w:p>
        </w:tc>
      </w:tr>
      <w:tr w:rsidR="00ED1DED" w:rsidRPr="00736F80" w:rsidTr="00ED1DED">
        <w:trPr>
          <w:trHeight w:val="315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Пензенская область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</w:t>
            </w:r>
            <w:r w:rsidRPr="00B013B4">
              <w:rPr>
                <w:rFonts w:ascii="Verdana" w:hAnsi="Verdana" w:cs="Arial"/>
                <w:sz w:val="16"/>
                <w:szCs w:val="16"/>
              </w:rPr>
              <w:t>147,3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013B4">
              <w:rPr>
                <w:rFonts w:ascii="Verdana" w:hAnsi="Verdana" w:cs="Arial"/>
                <w:sz w:val="16"/>
                <w:szCs w:val="16"/>
              </w:rPr>
              <w:t>1664,8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5550,9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1773,4</w:t>
            </w:r>
          </w:p>
        </w:tc>
      </w:tr>
      <w:tr w:rsidR="00ED1DED" w:rsidRPr="00736F80" w:rsidTr="00ED1DED">
        <w:trPr>
          <w:trHeight w:val="315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Самарская область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6</w:t>
            </w:r>
            <w:r w:rsidRPr="00B013B4">
              <w:rPr>
                <w:rFonts w:ascii="Verdana" w:hAnsi="Verdana" w:cs="Arial"/>
                <w:sz w:val="16"/>
                <w:szCs w:val="16"/>
              </w:rPr>
              <w:t>220,7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013B4">
              <w:rPr>
                <w:rFonts w:ascii="Verdana" w:hAnsi="Verdana" w:cs="Arial"/>
                <w:sz w:val="16"/>
                <w:szCs w:val="16"/>
              </w:rPr>
              <w:t>1869,3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6040,2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1946,3</w:t>
            </w:r>
          </w:p>
        </w:tc>
      </w:tr>
      <w:tr w:rsidR="00ED1DED" w:rsidRPr="00736F80" w:rsidTr="00ED1DED">
        <w:trPr>
          <w:trHeight w:val="315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Саратовская область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</w:t>
            </w:r>
            <w:r w:rsidRPr="00B013B4">
              <w:rPr>
                <w:rFonts w:ascii="Verdana" w:hAnsi="Verdana" w:cs="Arial"/>
                <w:sz w:val="16"/>
                <w:szCs w:val="16"/>
              </w:rPr>
              <w:t>200,3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013B4">
              <w:rPr>
                <w:rFonts w:ascii="Verdana" w:hAnsi="Verdana" w:cs="Arial"/>
                <w:sz w:val="16"/>
                <w:szCs w:val="16"/>
              </w:rPr>
              <w:t>1743,4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5504,6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1865,9</w:t>
            </w:r>
          </w:p>
        </w:tc>
      </w:tr>
      <w:tr w:rsidR="00ED1DED" w:rsidRPr="00736F80" w:rsidTr="00ED1DED">
        <w:trPr>
          <w:trHeight w:val="315"/>
          <w:tblCellSpacing w:w="20" w:type="dxa"/>
          <w:jc w:val="center"/>
        </w:trPr>
        <w:tc>
          <w:tcPr>
            <w:tcW w:w="2799" w:type="dxa"/>
            <w:shd w:val="clear" w:color="auto" w:fill="auto"/>
            <w:vAlign w:val="center"/>
            <w:hideMark/>
          </w:tcPr>
          <w:p w:rsidR="00ED1DED" w:rsidRPr="00736F80" w:rsidRDefault="00ED1DED" w:rsidP="00C0728F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6F80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Ульяновская область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  <w:r w:rsidRPr="00B013B4">
              <w:rPr>
                <w:rFonts w:ascii="Verdana" w:hAnsi="Verdana" w:cs="Arial"/>
                <w:sz w:val="16"/>
                <w:szCs w:val="16"/>
              </w:rPr>
              <w:t>639,9</w:t>
            </w:r>
          </w:p>
        </w:tc>
        <w:tc>
          <w:tcPr>
            <w:tcW w:w="1840" w:type="dxa"/>
            <w:shd w:val="clear" w:color="auto" w:fill="auto"/>
            <w:vAlign w:val="bottom"/>
          </w:tcPr>
          <w:p w:rsidR="00ED1DED" w:rsidRPr="00B013B4" w:rsidRDefault="00ED1DED" w:rsidP="00954D0C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013B4">
              <w:rPr>
                <w:rFonts w:ascii="Verdana" w:hAnsi="Verdana" w:cs="Arial"/>
                <w:sz w:val="16"/>
                <w:szCs w:val="16"/>
              </w:rPr>
              <w:t>1731,2</w:t>
            </w:r>
          </w:p>
        </w:tc>
        <w:tc>
          <w:tcPr>
            <w:tcW w:w="1295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4854,9</w:t>
            </w:r>
          </w:p>
        </w:tc>
        <w:tc>
          <w:tcPr>
            <w:tcW w:w="1692" w:type="dxa"/>
            <w:vAlign w:val="bottom"/>
          </w:tcPr>
          <w:p w:rsidR="00ED1DED" w:rsidRPr="00ED1DED" w:rsidRDefault="00ED1DED" w:rsidP="00ED1DED">
            <w:pPr>
              <w:spacing w:after="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ED1DED">
              <w:rPr>
                <w:rFonts w:ascii="Verdana" w:hAnsi="Verdana" w:cs="Arial"/>
                <w:sz w:val="16"/>
                <w:szCs w:val="16"/>
              </w:rPr>
              <w:t>1813,7</w:t>
            </w:r>
          </w:p>
        </w:tc>
      </w:tr>
    </w:tbl>
    <w:p w:rsidR="003D50FB" w:rsidRPr="004D0C30" w:rsidRDefault="003D50FB" w:rsidP="0016233D">
      <w:pPr>
        <w:spacing w:before="120" w:after="0" w:line="240" w:lineRule="auto"/>
        <w:ind w:firstLine="284"/>
        <w:rPr>
          <w:rFonts w:ascii="Verdana" w:hAnsi="Verdana"/>
          <w:color w:val="FF0000"/>
          <w:sz w:val="16"/>
          <w:szCs w:val="16"/>
          <w:vertAlign w:val="superscript"/>
        </w:rPr>
      </w:pPr>
    </w:p>
    <w:sectPr w:rsidR="003D50FB" w:rsidRPr="004D0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D1"/>
    <w:rsid w:val="00011C22"/>
    <w:rsid w:val="0004094D"/>
    <w:rsid w:val="000765D0"/>
    <w:rsid w:val="000C2B30"/>
    <w:rsid w:val="000D57A7"/>
    <w:rsid w:val="000F5F93"/>
    <w:rsid w:val="0016233D"/>
    <w:rsid w:val="001869E5"/>
    <w:rsid w:val="0019333B"/>
    <w:rsid w:val="001C50B6"/>
    <w:rsid w:val="001E30CD"/>
    <w:rsid w:val="001F39B8"/>
    <w:rsid w:val="00206533"/>
    <w:rsid w:val="00213A3E"/>
    <w:rsid w:val="0026625A"/>
    <w:rsid w:val="003A7FE2"/>
    <w:rsid w:val="003D50FB"/>
    <w:rsid w:val="003F021A"/>
    <w:rsid w:val="004436EB"/>
    <w:rsid w:val="004A202E"/>
    <w:rsid w:val="004D0C30"/>
    <w:rsid w:val="00645C87"/>
    <w:rsid w:val="006E3657"/>
    <w:rsid w:val="007139B9"/>
    <w:rsid w:val="00736F80"/>
    <w:rsid w:val="007A556A"/>
    <w:rsid w:val="007C6F01"/>
    <w:rsid w:val="007D699A"/>
    <w:rsid w:val="00856B1F"/>
    <w:rsid w:val="0086184F"/>
    <w:rsid w:val="00863C47"/>
    <w:rsid w:val="00874F65"/>
    <w:rsid w:val="008A4E63"/>
    <w:rsid w:val="008F31CA"/>
    <w:rsid w:val="00902AE4"/>
    <w:rsid w:val="009F7596"/>
    <w:rsid w:val="00B013B4"/>
    <w:rsid w:val="00B01DE9"/>
    <w:rsid w:val="00BB7D3F"/>
    <w:rsid w:val="00BF0AF8"/>
    <w:rsid w:val="00C0728F"/>
    <w:rsid w:val="00C65785"/>
    <w:rsid w:val="00DB39D1"/>
    <w:rsid w:val="00E46DC1"/>
    <w:rsid w:val="00ED1DED"/>
    <w:rsid w:val="00FA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Нижегородстат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Соина Екатерина Юрьевна</dc:creator>
  <cp:keywords/>
  <dc:description/>
  <cp:lastModifiedBy>Кирилычев Денис Максимович</cp:lastModifiedBy>
  <cp:revision>14</cp:revision>
  <dcterms:created xsi:type="dcterms:W3CDTF">2019-01-10T11:03:00Z</dcterms:created>
  <dcterms:modified xsi:type="dcterms:W3CDTF">2020-08-11T13:15:00Z</dcterms:modified>
</cp:coreProperties>
</file>